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815"/>
        <w:gridCol w:w="5875"/>
        <w:gridCol w:w="2770"/>
        <w:tblGridChange w:id="0">
          <w:tblGrid>
            <w:gridCol w:w="1815"/>
            <w:gridCol w:w="5875"/>
            <w:gridCol w:w="2770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60" w:before="6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</w:rPr>
              <w:drawing>
                <wp:inline distB="0" distT="0" distL="0" distR="0">
                  <wp:extent cx="500063" cy="485568"/>
                  <wp:effectExtent b="0" l="0" r="0" t="0"/>
                  <wp:docPr descr="7tBN8IimnGTx5tnbe3lrXx3TmFJzNNqAEXO9WcFHv0HUAB_CMN5OI2nKLRVkiaHzTyGHbjEccO4d6h3qJvn5jN4MhoFCtdchpe61IT9UY6QuRkIJkeW96Lz39hyQG4LW_fOxuGRA.png" id="14" name="image2.png"/>
                  <a:graphic>
                    <a:graphicData uri="http://schemas.openxmlformats.org/drawingml/2006/picture">
                      <pic:pic>
                        <pic:nvPicPr>
                          <pic:cNvPr descr="7tBN8IimnGTx5tnbe3lrXx3TmFJzNNqAEXO9WcFHv0HUAB_CMN5OI2nKLRVkiaHzTyGHbjEccO4d6h3qJvn5jN4MhoFCtdchpe61IT9UY6QuRkIJkeW96Lz39hyQG4LW_fOxuGRA.png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485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Istituto Comprensivo Statale di Goito (MN)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Via D. Alighieri, 49 - 46044 Goito (MN)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Tel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: 0376 60151  Codice Univoco ufficio UFZ87L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e-mail uffici: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hyperlink r:id="rId8">
              <w:r w:rsidDel="00000000" w:rsidR="00000000" w:rsidRPr="00000000">
                <w:rPr>
                  <w:rFonts w:ascii="Verdana" w:cs="Verdana" w:eastAsia="Verdana" w:hAnsi="Verdana"/>
                  <w:color w:val="0000ff"/>
                  <w:sz w:val="16"/>
                  <w:szCs w:val="16"/>
                  <w:u w:val="single"/>
                  <w:rtl w:val="0"/>
                </w:rPr>
                <w:t xml:space="preserve">mnic805003@istruzione.it</w:t>
              </w:r>
            </w:hyperlink>
            <w:r w:rsidDel="00000000" w:rsidR="00000000" w:rsidRPr="00000000">
              <w:rPr>
                <w:rFonts w:ascii="Times" w:cs="Times" w:eastAsia="Times" w:hAnsi="Times"/>
                <w:sz w:val="16"/>
                <w:szCs w:val="16"/>
                <w:rtl w:val="0"/>
              </w:rPr>
              <w:t xml:space="preserve">  </w:t>
            </w:r>
            <w:hyperlink r:id="rId9">
              <w:r w:rsidDel="00000000" w:rsidR="00000000" w:rsidRPr="00000000">
                <w:rPr>
                  <w:rFonts w:ascii="Verdana" w:cs="Verdana" w:eastAsia="Verdana" w:hAnsi="Verdana"/>
                  <w:color w:val="0000ff"/>
                  <w:sz w:val="16"/>
                  <w:szCs w:val="16"/>
                  <w:u w:val="single"/>
                  <w:rtl w:val="0"/>
                </w:rPr>
                <w:t xml:space="preserve">mnic805003@pec.istruzione.it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CODICE FISCALE  90011550200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CODICE MECCANOGRAFICO MNIC805003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60" w:before="6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</w:rPr>
              <w:drawing>
                <wp:inline distB="0" distT="0" distL="0" distR="0">
                  <wp:extent cx="1410724" cy="669868"/>
                  <wp:effectExtent b="0" l="0" r="0" t="0"/>
                  <wp:docPr descr="AMBduUZkRN5KIN2srw2fildVEwcAIfJCb8Xly3ubVg7501rWL_zcv-HOT8CUdIGn77UCbZNw2vWN_e6nWFvVSVGIQbSaCijcRB4sAU-iThCvTinurACVD21566WvTK5mwoeTMBg2.png" id="13" name="image1.png"/>
                  <a:graphic>
                    <a:graphicData uri="http://schemas.openxmlformats.org/drawingml/2006/picture">
                      <pic:pic>
                        <pic:nvPicPr>
                          <pic:cNvPr descr="AMBduUZkRN5KIN2srw2fildVEwcAIfJCb8Xly3ubVg7501rWL_zcv-HOT8CUdIGn77UCbZNw2vWN_e6nWFvVSVGIQbSaCijcRB4sAU-iThCvTinurACVD21566WvTK5mwoeTMBg2.png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24" cy="669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pos="720"/>
                <w:tab w:val="left" w:pos="1440"/>
              </w:tabs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rtl w:val="0"/>
              </w:rPr>
              <w:t xml:space="preserve">Ministero dell’Istruzione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80" w:lineRule="auto"/>
        <w:ind w:left="5103" w:firstLine="0"/>
        <w:rPr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rFonts w:ascii="Tahoma" w:cs="Tahoma" w:eastAsia="Tahoma" w:hAnsi="Tahoma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Tahoma" w:cs="Tahoma" w:eastAsia="Tahoma" w:hAnsi="Tahoma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Tahoma" w:cs="Tahoma" w:eastAsia="Tahoma" w:hAnsi="Tahoma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rFonts w:ascii="Tahoma" w:cs="Tahoma" w:eastAsia="Tahoma" w:hAnsi="Tahoma"/>
          <w:b w:val="1"/>
          <w:sz w:val="52"/>
          <w:szCs w:val="52"/>
        </w:rPr>
      </w:pPr>
      <w:r w:rsidDel="00000000" w:rsidR="00000000" w:rsidRPr="00000000">
        <w:rPr>
          <w:rFonts w:ascii="Tahoma" w:cs="Tahoma" w:eastAsia="Tahoma" w:hAnsi="Tahoma"/>
          <w:b w:val="1"/>
          <w:sz w:val="52"/>
          <w:szCs w:val="52"/>
          <w:rtl w:val="0"/>
        </w:rPr>
        <w:t xml:space="preserve">PIANO DIDATTICO PERSONALIZZATO</w:t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da redigere ogni anno scolastico entro il primo trimestre di scuola.</w:t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 (LINEE Guida a</w:t>
      </w:r>
      <w:r w:rsidDel="00000000" w:rsidR="00000000" w:rsidRPr="00000000">
        <w:rPr>
          <w:rFonts w:ascii="Tahoma" w:cs="Tahoma" w:eastAsia="Tahoma" w:hAnsi="Tahoma"/>
          <w:sz w:val="16"/>
          <w:szCs w:val="16"/>
          <w:highlight w:val="white"/>
          <w:rtl w:val="0"/>
        </w:rPr>
        <w:t xml:space="preserve">llegate al DM 5669 paragrafo 3.1)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Il PDP è uno strumento flessibile,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pertanto è auspicabile che vengano previste modifiche nel corso dell’anno scolastico ( </w:t>
      </w:r>
      <w:r w:rsidDel="00000000" w:rsidR="00000000" w:rsidRPr="00000000">
        <w:rPr>
          <w:rFonts w:ascii="Tahoma" w:cs="Tahoma" w:eastAsia="Tahoma" w:hAnsi="Tahoma"/>
          <w:sz w:val="28"/>
          <w:szCs w:val="28"/>
          <w:highlight w:val="white"/>
          <w:rtl w:val="0"/>
        </w:rPr>
        <w:t xml:space="preserve">DM 5669 Art. 5 comma 3. "Le misure di cui al comma 2 [ndr: il contenuto del PDP] devono essere sottoposte periodicamente a monitoraggio per valutarne l'efficacia e il raggiungimento degli obiettivi."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Anno Scolastico …………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La scuola progetta e realizza percorsi didattici specifici per rispondere ai bisogni educativi degli allievi. </w:t>
      </w:r>
    </w:p>
    <w:p w:rsidR="00000000" w:rsidDel="00000000" w:rsidP="00000000" w:rsidRDefault="00000000" w:rsidRPr="00000000" w14:paraId="00000025">
      <w:pPr>
        <w:pStyle w:val="Heading5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NORMATIVA DI RIFERIMENTO 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ind w:left="360" w:hanging="36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LEGGE 8 ottobre 2010 , n. 170 “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Nuove norme in materia di disturbi specifici di apprendimento in ambito scolastico.” </w:t>
      </w:r>
    </w:p>
    <w:p w:rsidR="00000000" w:rsidDel="00000000" w:rsidP="00000000" w:rsidRDefault="00000000" w:rsidRPr="00000000" w14:paraId="00000027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Decreto del Presidente della Repubblica n° 122 del 22 giugno 2009 - Articolo 10 Valutazione degli alunni con difficoltà specifica di apprendimento (DSA).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Decreto attuativo   n. 5669 del 12 luglio 2011 con allegate “Linee Guida per il diritto allo studio degli alunni e degli studenti con disturbi specifici di apprendimento”</w:t>
      </w:r>
    </w:p>
    <w:p w:rsidR="00000000" w:rsidDel="00000000" w:rsidP="00000000" w:rsidRDefault="00000000" w:rsidRPr="00000000" w14:paraId="0000002A">
      <w:pPr>
        <w:pStyle w:val="Heading5"/>
        <w:rPr>
          <w:rFonts w:ascii="Tahoma" w:cs="Tahoma" w:eastAsia="Tahoma" w:hAnsi="Tahoma"/>
          <w:i w:val="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i w:val="0"/>
          <w:sz w:val="24"/>
          <w:szCs w:val="24"/>
          <w:rtl w:val="0"/>
        </w:rPr>
        <w:t xml:space="preserve">DATI RELATIVI ALL’ALUNNO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 e nome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e luogo di nascita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DATI DIAGNOSTICI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 </w:t>
            <w:tab/>
            <w:t xml:space="preserve">redatti da: </w:t>
            <w:tab/>
            <w:t xml:space="preserve">□  UONPIA </w:t>
            <w:tab/>
            <w:tab/>
            <w:t xml:space="preserve">□  privato</w:t>
          </w:r>
        </w:sdtContent>
      </w:sdt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diagnosi specialistica redatta dal  dott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reperibile al numero tel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della Diagnosi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_____________________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interventi riabilitativi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_____________________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effettuati da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__________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 frequenza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___________________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nei giorni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 orario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specialista/i di riferimento</w:t>
      </w: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eventuali raccordi fra specialisti ed insegnanti</w:t>
      </w: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Insegnante referente: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Sintesi diagnostica: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________________________________________________________</w:t>
        <w:br w:type="textWrapping"/>
        <w:br w:type="textWrapping"/>
        <w:t xml:space="preserve">_______________________________________________________________________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Punti di forza: 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Presenza di altri disturbi evolutivi specifici: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_____________________</w:t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Classificazione diagnostica ICD10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F81.0 – Disturbo specifico della lettura (DISLESSIA)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F81.1 – Disturbo specifico della compitazione (DISORTOGRAFIA)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F81.2 – Disturbo specifico delle abilità aritmetiche (DISCALCULIA)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F81.3 – Disturbi misti delle abilità scolastiche (DISLESSIA – DISORTOGRAFIA – DISGRAFIA – DISCALCULIA )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F.81.8 – La DISGRAFIA  può rientrare in questo codice, segnalato come Altri Disturbi Evolutivi delle abilità scolastiche.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Nel codice F.81.8  (Altri  Disturbi Evolutivi  delle abilità  scolastiche) può rientrare anche il Disturbo Evolutivo Espressivo della Scrittura che si caratterizza per una significativa discrepanza tra abilità verbali e di performance alla WISC (a scapito delle prime) e rientra nei BES;  dal punto di vista  scolastico si caratterizza per esposizioni  scritte   ed   orali   sintetiche,   poco   particolareggiate   e   talvolta </w:t>
      </w:r>
    </w:p>
    <w:p w:rsidR="00000000" w:rsidDel="00000000" w:rsidP="00000000" w:rsidRDefault="00000000" w:rsidRPr="00000000" w14:paraId="0000004A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disorganizzate.</w:t>
      </w:r>
    </w:p>
    <w:p w:rsidR="00000000" w:rsidDel="00000000" w:rsidP="00000000" w:rsidRDefault="00000000" w:rsidRPr="00000000" w14:paraId="0000004B">
      <w:pPr>
        <w:spacing w:line="36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1. INFORMAZIONI UTILI ALLA STESURA DEL PIANO</w:t>
      </w:r>
    </w:p>
    <w:tbl>
      <w:tblPr>
        <w:tblStyle w:val="Table2"/>
        <w:tblW w:w="9985.0" w:type="dxa"/>
        <w:jc w:val="left"/>
        <w:tblInd w:w="-5.0" w:type="dxa"/>
        <w:tblLayout w:type="fixed"/>
        <w:tblLook w:val="0000"/>
      </w:tblPr>
      <w:tblGrid>
        <w:gridCol w:w="3569"/>
        <w:gridCol w:w="6416"/>
        <w:tblGridChange w:id="0">
          <w:tblGrid>
            <w:gridCol w:w="3569"/>
            <w:gridCol w:w="6416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Informazioni dalla famiglia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Aspetti emotivo- affettivo- motivazionali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Relazionalità con compagni/adulti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(sa relazionarsi/ interagire, partecipa agli scambi comunicativi)  </w:t>
            </w:r>
          </w:p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Approccio  agli  impegni  scolastici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  (è   autonomo,  necessita di azioni di supporto…)</w:t>
            </w:r>
          </w:p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Capacità organizzative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(sa gestirsi, sa gestire il materiale  scolastico, sa organizzare un piano di lavoro …)</w:t>
            </w:r>
          </w:p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Consapevolezza delle proprie difficoltà: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ne parla, le accetta, elude il problema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Informazioni provenienti dall’alunno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Informazioni date dall’alunno rispetto al proprio vissuto personale.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Informazioni dalla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Caratteristiche percorso didattico pregresso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Documentazione del percorso scolastico pregresso attraverso colloquio e\o informazioni desunte da griglie osservative  ( continuità con ordini o classi precedenti di scuola).</w:t>
            </w:r>
          </w:p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Altre osservazioni  </w:t>
            </w:r>
          </w:p>
          <w:p w:rsidR="00000000" w:rsidDel="00000000" w:rsidP="00000000" w:rsidRDefault="00000000" w:rsidRPr="00000000" w14:paraId="00000069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Rilevazione delle specifiche difficoltà che l’alunno presenta e dei suoi punti di forza.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2. DESCRIZIONE DEL FUNZIONAMENTO DELLE ABILITÀ STRUMENTALI</w:t>
      </w:r>
    </w:p>
    <w:tbl>
      <w:tblPr>
        <w:tblStyle w:val="Table3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73"/>
        <w:gridCol w:w="1869"/>
        <w:gridCol w:w="2966"/>
        <w:gridCol w:w="3446"/>
        <w:tblGridChange w:id="0">
          <w:tblGrid>
            <w:gridCol w:w="1573"/>
            <w:gridCol w:w="1869"/>
            <w:gridCol w:w="2966"/>
            <w:gridCol w:w="3446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6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LETTURA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36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DIAGNOSI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36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OSSERVAZIONE</w:t>
            </w:r>
          </w:p>
          <w:p w:rsidR="00000000" w:rsidDel="00000000" w:rsidP="00000000" w:rsidRDefault="00000000" w:rsidRPr="00000000" w14:paraId="0000007D">
            <w:pPr>
              <w:spacing w:line="36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(a scuola)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Velocità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Correttezza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comprensione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punti di forza</w:t>
            </w:r>
          </w:p>
          <w:p w:rsidR="00000000" w:rsidDel="00000000" w:rsidP="00000000" w:rsidRDefault="00000000" w:rsidRPr="00000000" w14:paraId="0000008C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per lo sviluppo delle competenze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F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SCRITTURA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tipologia</w:t>
            </w:r>
          </w:p>
          <w:p w:rsidR="00000000" w:rsidDel="00000000" w:rsidP="00000000" w:rsidRDefault="00000000" w:rsidRPr="00000000" w14:paraId="00000095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errori </w:t>
            </w:r>
          </w:p>
          <w:p w:rsidR="00000000" w:rsidDel="00000000" w:rsidP="00000000" w:rsidRDefault="00000000" w:rsidRPr="00000000" w14:paraId="00000096">
            <w:pPr>
              <w:spacing w:line="36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(analisi qualitativa)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Produzione testi: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4"/>
              </w:numPr>
              <w:spacing w:line="360" w:lineRule="auto"/>
              <w:ind w:left="36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ideazione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14"/>
              </w:numPr>
              <w:spacing w:line="360" w:lineRule="auto"/>
              <w:ind w:left="36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stesura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14"/>
              </w:numPr>
              <w:spacing w:line="360" w:lineRule="auto"/>
              <w:ind w:left="36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revisione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tratto grafico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punti di forza per lo sviluppo delle competenze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8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CALCOLO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 mente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scritto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punti di forza per lo sviluppo delle competenze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ALTRI DISTURBI </w:t>
            </w:r>
          </w:p>
          <w:p w:rsidR="00000000" w:rsidDel="00000000" w:rsidP="00000000" w:rsidRDefault="00000000" w:rsidRPr="00000000" w14:paraId="000000B6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ASSOCIATI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line="3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line="3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3.  CARATTERISTICHE COMPORTAMENTALI (osservazione attraverso griglia allegata)</w:t>
      </w:r>
    </w:p>
    <w:p w:rsidR="00000000" w:rsidDel="00000000" w:rsidP="00000000" w:rsidRDefault="00000000" w:rsidRPr="00000000" w14:paraId="000000C0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4. CARATTERISTICHE DEL PROCESSO DI APPRENDIMENTO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6">
      <w:pPr>
        <w:spacing w:line="36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                   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(osservazione attraverso griglia allegata)</w:t>
      </w:r>
    </w:p>
    <w:p w:rsidR="00000000" w:rsidDel="00000000" w:rsidP="00000000" w:rsidRDefault="00000000" w:rsidRPr="00000000" w14:paraId="000000C7">
      <w:pPr>
        <w:spacing w:line="36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(lentezza, caduta nei processi di automatizzazione, difficoltà a memorizzare sequenze, difficoltà nei compiti di integrazione)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" w:right="0" w:hanging="283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  <w:t xml:space="preserve">CONSAPEVOLEZZA DA PARTE DELL’ALUNNO DEL PROPRIO MODO DI APPRENDERE.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3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(Consapevolezza è conoscere le proprie modalità di apprendimento, i processi e le strategie mentali per lo svolgimento di compiti e applicare consapevolmente comportamenti e strategie operative adeguate al proprio stile cognitivo)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acquisita </w:t>
        <w:tab/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da rafforzare </w:t>
        <w:tab/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da sviluppare </w:t>
        <w:tab/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ind w:left="720" w:hanging="36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INDIVIDUAZIONE DI EVENTUALI MODIFICHE ALL’INTERNO DEGLI OBIETTIVI DISCIPLINARI, STRUMENTI COMPENSATIVI, MISURE DISPENSATIVE, VALUTAZIONE</w:t>
      </w:r>
    </w:p>
    <w:p w:rsidR="00000000" w:rsidDel="00000000" w:rsidP="00000000" w:rsidRDefault="00000000" w:rsidRPr="00000000" w14:paraId="000000E1">
      <w:pPr>
        <w:ind w:left="360" w:firstLine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(completare la parte riferita ad eventuali obiettivi disciplinari modificati, strategie e metodologie utilizzate; segnare con una crocetta i punti che si intendono adottare)</w:t>
      </w:r>
    </w:p>
    <w:p w:rsidR="00000000" w:rsidDel="00000000" w:rsidP="00000000" w:rsidRDefault="00000000" w:rsidRPr="00000000" w14:paraId="000000E2">
      <w:pPr>
        <w:ind w:left="360" w:firstLine="0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Il compito primario della scuola è quello di garantire una didattica inclusiva che valorizzi le differenze di tutti. Nella legge 170/10, all’art. 5    si parla di didattica: </w:t>
      </w:r>
    </w:p>
    <w:p w:rsidR="00000000" w:rsidDel="00000000" w:rsidP="00000000" w:rsidRDefault="00000000" w:rsidRPr="00000000" w14:paraId="000000E4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38100</wp:posOffset>
                </wp:positionV>
                <wp:extent cx="2811145" cy="214439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49953" y="2717328"/>
                          <a:ext cx="2792095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INDIVIDUALIZZATA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(si pone obiettivi comuni per tutti i componenti del gruppo classe adattando le metodologie usate alle caratteristiche individuali)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38100</wp:posOffset>
                </wp:positionV>
                <wp:extent cx="2811145" cy="2144395"/>
                <wp:effectExtent b="0" l="0" r="0" t="0"/>
                <wp:wrapNone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1145" cy="2144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38100</wp:posOffset>
                </wp:positionV>
                <wp:extent cx="3276600" cy="214439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17225" y="2717328"/>
                          <a:ext cx="325755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PERSONALIZZATA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(in grado di dare a ciascuno l’opportunità di sviluppare al meglio le proprie potenzialità, preferenze e talenti, trovando metodologie e strategie di apprendimento differenti in base allo stile cognitivo).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38100</wp:posOffset>
                </wp:positionV>
                <wp:extent cx="3276600" cy="2144395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600" cy="2144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jc w:val="both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0</wp:posOffset>
                </wp:positionV>
                <wp:extent cx="6534150" cy="139065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094200"/>
                          <a:ext cx="6515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Le Linee Guida allegate al decreto ministeriale 12/7/11, parlando di didattica, sottolineano che: « i termini individualizzata e personalizzata non sono da considerarsi sinonimi».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0</wp:posOffset>
                </wp:positionV>
                <wp:extent cx="6534150" cy="139065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150" cy="139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La  Legge  170/2010  richiama  inoltre  le  istituzioni  scolastiche  all’obbligo  di  garantire «l’introduzione  di  strumenti  compensativi,  compresi  i  mezzi  di  apprendimento  alternativi  e  le tecnologie  informatiche,  nonché  misure  dispensative  da  alcune  prestazioni  non  essenziali  ai  fini della qualità dei concetti da apprendere». </w:t>
      </w:r>
    </w:p>
    <w:p w:rsidR="00000000" w:rsidDel="00000000" w:rsidP="00000000" w:rsidRDefault="00000000" w:rsidRPr="00000000" w14:paraId="000000FA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410325" cy="406717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45600" y="1751175"/>
                          <a:ext cx="640080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STRUMENTI COMPENSATIVI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La compensazione, nei sui vari aspetti, rappresenta un'azione che mira a ridurre gli effetti negativi del disturbo per raggiungere comunque prestazioni funzionalmente adeguate.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Utilizzare strumenti o strategie compensative, non significa avere una facilitazione di tipo cognitivo, ma permette di imparare. Gli strumenti compensativi possono dare effettiva autonomia perché hanno  importanti ripercussioni sulla velocità e/o correttezza dell’esecuzione della consegna.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Possono esserci strumenti compensativi tecnologici (computer, sintesi vocale, ecc.) e non tecnologici ( tabelle, formulari, schemi, mappe, ecc.)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(Linee Guida paragrafo  3  : “L’utilizzo  di  tali strumenti non è immediato e i docenti avranno cura di sostenerne l’uso da parte di alunni e studenti con DSA.”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Le istituzioni scolastiche possono avvalersi del supporto tecnico scientifico del Centro Territoriale di Supporto (CTS) di S. Giorgio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410325" cy="406717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325" cy="406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C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266700</wp:posOffset>
                </wp:positionV>
                <wp:extent cx="6753225" cy="50387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974150" y="1265400"/>
                          <a:ext cx="67437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MISURE DISPENSATIVE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Secondo le Linee Guida. Le misure dispensative sono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interventi che consentono all’alunno di non svolgere alcune prestazioni che, a causa del disturbo, risultano particolarmente difficoltose e che non migliorano l’apprendimento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(MIUR Linee Guida,2011) purché esse non siano “essenziali ai fini della qualità dei concetti da apprendere” (L. 170/10). Le misure dispensative devono essere adottate in relazione ad ogni singolo caso, e non è detto che siano 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 senza sperimentare effetti negativi.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266700</wp:posOffset>
                </wp:positionV>
                <wp:extent cx="6753225" cy="5038725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3225" cy="5038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9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57"/>
        <w:gridCol w:w="111"/>
        <w:gridCol w:w="21"/>
        <w:gridCol w:w="4709"/>
        <w:tblGridChange w:id="0">
          <w:tblGrid>
            <w:gridCol w:w="4857"/>
            <w:gridCol w:w="111"/>
            <w:gridCol w:w="21"/>
            <w:gridCol w:w="4709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17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ITALIANO</w:t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1C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(EVENTUALI OBIETTIVI DISCIPLINARI MODIFICATI E STRATEGIE UTILIZZATE. METODOLOGIA)</w:t>
            </w:r>
          </w:p>
          <w:p w:rsidR="00000000" w:rsidDel="00000000" w:rsidP="00000000" w:rsidRDefault="00000000" w:rsidRPr="00000000" w14:paraId="0000011D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1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LETTURA        STRUMENTI COMPENSATIVI     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3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LETTURA      MISURE DISPENSATIVE  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25">
            <w:pPr>
              <w:numPr>
                <w:ilvl w:val="0"/>
                <w:numId w:val="1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lettura “prestata”(insegnanti, coetanei…)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lettura attraverso software specifico per la lettura (sintesi vocali) + libro testo digitale</w:t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sussidi audiovisivi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scrittura alla lavagna in stampato maiuscolo e con parole chiave</w:t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di mappe concettuali</w:t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di mappe mentali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di schemi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del vocabolario multimediale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di tabelle dei tempi verbali/ per l’analisi logica/ grammaticale e del periodo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lettura delle consegne da parte dell’insegnante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tabella dell’alfabeto nei quattro caratteri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audiolibro (versione audio dei libri di narrativa)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3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evitare  la lettura a voce alta, a meno che l’alunno  non lo richieda espressamente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non pretendere uno studio mnemonico es: poesie, verbi, regole.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studio della grammatica di tipo classificatorio 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del vocabolario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3A">
            <w:pPr>
              <w:ind w:left="36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3B">
            <w:pPr>
              <w:tabs>
                <w:tab w:val="left" w:pos="252"/>
              </w:tabs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SCRITTURA     STRUMENTI COMPENSATIVI   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SCRITTURA   MISURE DISPENSATIVE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3F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dettatura all’insegnante o a un compagno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lasciare scrivere in stampato maiuscolo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 PC con programmi di videoscrittura con correttore ortografico, software specifico per la lettura (per riascolto parole/frasi) e software specifico per la scrittura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3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dispensa dalla scrittura veloce sotto dettatura</w:t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 vocabolario</w:t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programmazione di tempi più lunghi</w:t>
            </w:r>
          </w:p>
          <w:p w:rsidR="00000000" w:rsidDel="00000000" w:rsidP="00000000" w:rsidRDefault="00000000" w:rsidRPr="00000000" w14:paraId="00000149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compiti a casa adeguati alle effettive possibilità dell’alunno</w:t>
            </w:r>
          </w:p>
          <w:p w:rsidR="00000000" w:rsidDel="00000000" w:rsidP="00000000" w:rsidRDefault="00000000" w:rsidRPr="00000000" w14:paraId="0000014A">
            <w:pPr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4B">
            <w:pPr>
              <w:numPr>
                <w:ilvl w:val="0"/>
                <w:numId w:val="5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4C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50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PC più sintesi vocale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152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grammatica: esercizi di completamento, close, (frasi da completare o integrare), Vero/Falso, Si /No, match risposte multiple, risposte chiuse….</w:t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uso di mappe concettuali/mentali/schemi (utili per il recupero delle informazioni e per organizzare le conoscenze)</w:t>
            </w:r>
          </w:p>
          <w:p w:rsidR="00000000" w:rsidDel="00000000" w:rsidP="00000000" w:rsidRDefault="00000000" w:rsidRPr="00000000" w14:paraId="00000154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comprensione testo: uso colori/numeri /domande poste a fianco del testo per orientare la ricerca della risposta.</w:t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composizione scritta: utilizzo di schemi/mappe per orientare la scrittura</w:t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lasciare tempi più lunghi</w:t>
            </w:r>
          </w:p>
          <w:p w:rsidR="00000000" w:rsidDel="00000000" w:rsidP="00000000" w:rsidRDefault="00000000" w:rsidRPr="00000000" w14:paraId="00000157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suddivisione della verifica in due momenti diversi</w:t>
            </w:r>
          </w:p>
          <w:p w:rsidR="00000000" w:rsidDel="00000000" w:rsidP="00000000" w:rsidRDefault="00000000" w:rsidRPr="00000000" w14:paraId="00000158">
            <w:pPr>
              <w:numPr>
                <w:ilvl w:val="0"/>
                <w:numId w:val="9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verifiche con un minor numero di esercizi *</w:t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9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compensazione con prove orali di compiti scritti</w:t>
            </w:r>
          </w:p>
          <w:p w:rsidR="00000000" w:rsidDel="00000000" w:rsidP="00000000" w:rsidRDefault="00000000" w:rsidRPr="00000000" w14:paraId="0000015A">
            <w:pPr>
              <w:tabs>
                <w:tab w:val="left" w:pos="252"/>
              </w:tabs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*sono diminuite il numero delle domande e/o esercizi, salvaguardando nel contempo gli obiettivi essenziali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widowControl w:val="0"/>
              <w:numPr>
                <w:ilvl w:val="0"/>
                <w:numId w:val="9"/>
              </w:numPr>
              <w:spacing w:before="190" w:lineRule="auto"/>
              <w:ind w:left="714" w:right="369" w:hanging="357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 valuterà il contenuto e non la forma sia nello scritto che nell’orale</w:t>
            </w:r>
          </w:p>
          <w:p w:rsidR="00000000" w:rsidDel="00000000" w:rsidP="00000000" w:rsidRDefault="00000000" w:rsidRPr="00000000" w14:paraId="0000015E">
            <w:pPr>
              <w:widowControl w:val="0"/>
              <w:numPr>
                <w:ilvl w:val="0"/>
                <w:numId w:val="9"/>
              </w:numPr>
              <w:spacing w:before="2" w:lineRule="auto"/>
              <w:ind w:left="714" w:right="369" w:hanging="357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non saranno evidenziati e valutati gli errori ortografici e grammaticali</w:t>
            </w:r>
          </w:p>
          <w:p w:rsidR="00000000" w:rsidDel="00000000" w:rsidP="00000000" w:rsidRDefault="00000000" w:rsidRPr="00000000" w14:paraId="0000015F">
            <w:pPr>
              <w:numPr>
                <w:ilvl w:val="0"/>
                <w:numId w:val="6"/>
              </w:numPr>
              <w:ind w:left="714" w:right="369" w:hanging="357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non sarà valutata la lettura strumentale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6"/>
              </w:numPr>
              <w:ind w:left="714" w:hanging="357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65">
            <w:pPr>
              <w:widowControl w:val="0"/>
              <w:spacing w:before="190" w:lineRule="auto"/>
              <w:ind w:right="369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LINGUA INGLESE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69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( EVENTUALI OBIETTIVI DISCIPLINARI MODIFICATI E STRATEGIE UTILIZZATE. METODOLOGIA)</w:t>
            </w:r>
          </w:p>
          <w:p w:rsidR="00000000" w:rsidDel="00000000" w:rsidP="00000000" w:rsidRDefault="00000000" w:rsidRPr="00000000" w14:paraId="0000016A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71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STRUMENTI COMPENSATIVI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75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privilegiare l’orale</w:t>
            </w:r>
          </w:p>
          <w:p w:rsidR="00000000" w:rsidDel="00000000" w:rsidP="00000000" w:rsidRDefault="00000000" w:rsidRPr="00000000" w14:paraId="00000176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separare comprensione da produzione</w:t>
            </w:r>
          </w:p>
          <w:p w:rsidR="00000000" w:rsidDel="00000000" w:rsidP="00000000" w:rsidRDefault="00000000" w:rsidRPr="00000000" w14:paraId="00000177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praticamente e contestualmente la lingua</w:t>
            </w:r>
          </w:p>
          <w:p w:rsidR="00000000" w:rsidDel="00000000" w:rsidP="00000000" w:rsidRDefault="00000000" w:rsidRPr="00000000" w14:paraId="00000178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supporti visivi</w:t>
            </w:r>
          </w:p>
          <w:p w:rsidR="00000000" w:rsidDel="00000000" w:rsidP="00000000" w:rsidRDefault="00000000" w:rsidRPr="00000000" w14:paraId="00000179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scrivere in stampato maiuscolo</w:t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scrivere al computer con corret. ortogr</w:t>
            </w:r>
          </w:p>
          <w:p w:rsidR="00000000" w:rsidDel="00000000" w:rsidP="00000000" w:rsidRDefault="00000000" w:rsidRPr="00000000" w14:paraId="0000017B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utilizzo sintesi vocale e cd</w:t>
            </w:r>
          </w:p>
          <w:p w:rsidR="00000000" w:rsidDel="00000000" w:rsidP="00000000" w:rsidRDefault="00000000" w:rsidRPr="00000000" w14:paraId="0000017C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tabelle regole grammaticali, verbi irregolari</w:t>
            </w:r>
          </w:p>
          <w:p w:rsidR="00000000" w:rsidDel="00000000" w:rsidP="00000000" w:rsidRDefault="00000000" w:rsidRPr="00000000" w14:paraId="0000017D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prompt (suggeritori) di supporto all’interazione orale e alla produzione scritta</w:t>
            </w:r>
          </w:p>
          <w:p w:rsidR="00000000" w:rsidDel="00000000" w:rsidP="00000000" w:rsidRDefault="00000000" w:rsidRPr="00000000" w14:paraId="0000017E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utilizzo dei colori per distinguere le forme grammaticali</w:t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 dizionario digitale</w:t>
            </w:r>
          </w:p>
          <w:p w:rsidR="00000000" w:rsidDel="00000000" w:rsidP="00000000" w:rsidRDefault="00000000" w:rsidRPr="00000000" w14:paraId="00000180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………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lettura ad alta voce di testi e dialoghi</w:t>
            </w:r>
          </w:p>
          <w:p w:rsidR="00000000" w:rsidDel="00000000" w:rsidP="00000000" w:rsidRDefault="00000000" w:rsidRPr="00000000" w14:paraId="00000184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scrittura sotto dettatura</w:t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memorizzazione di dialoghi e testi</w:t>
            </w:r>
          </w:p>
          <w:p w:rsidR="00000000" w:rsidDel="00000000" w:rsidP="00000000" w:rsidRDefault="00000000" w:rsidRPr="00000000" w14:paraId="00000186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improvvisazione di dialoghi senza supporto</w:t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risposta immediata a domanda</w:t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memorizzazione del paradigma dei verbi irregolari</w:t>
            </w:r>
          </w:p>
          <w:p w:rsidR="00000000" w:rsidDel="00000000" w:rsidP="00000000" w:rsidRDefault="00000000" w:rsidRPr="00000000" w14:paraId="00000189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tipologie di esercizi inadatti e di sicuro insuccesso (trasformazione di frasi e traduzione dall’italiano)</w:t>
            </w:r>
          </w:p>
          <w:p w:rsidR="00000000" w:rsidDel="00000000" w:rsidP="00000000" w:rsidRDefault="00000000" w:rsidRPr="00000000" w14:paraId="0000018A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……….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8C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90">
            <w:pPr>
              <w:numPr>
                <w:ilvl w:val="0"/>
                <w:numId w:val="15"/>
              </w:numPr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verifiche scritte con forma grafica e strutturale facilitante</w:t>
            </w:r>
          </w:p>
          <w:p w:rsidR="00000000" w:rsidDel="00000000" w:rsidP="00000000" w:rsidRDefault="00000000" w:rsidRPr="00000000" w14:paraId="00000191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verifiche con un minor numero di esercizi </w:t>
            </w:r>
          </w:p>
          <w:p w:rsidR="00000000" w:rsidDel="00000000" w:rsidP="00000000" w:rsidRDefault="00000000" w:rsidRPr="00000000" w14:paraId="00000192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verifiche con esercizi a scelta multipla, vero/falso, completamento</w:t>
            </w:r>
          </w:p>
          <w:p w:rsidR="00000000" w:rsidDel="00000000" w:rsidP="00000000" w:rsidRDefault="00000000" w:rsidRPr="00000000" w14:paraId="00000193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riduzione del numero delle domande aperte</w:t>
            </w:r>
          </w:p>
          <w:p w:rsidR="00000000" w:rsidDel="00000000" w:rsidP="00000000" w:rsidRDefault="00000000" w:rsidRPr="00000000" w14:paraId="00000194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il grassetto per evidenziare parole chiave utili alla comprensione di testi e consegne</w:t>
            </w:r>
          </w:p>
          <w:p w:rsidR="00000000" w:rsidDel="00000000" w:rsidP="00000000" w:rsidRDefault="00000000" w:rsidRPr="00000000" w14:paraId="00000195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tempi più lunghi (se l’alunno non ha problemi di attenzione e stancabilità);</w:t>
            </w:r>
          </w:p>
          <w:p w:rsidR="00000000" w:rsidDel="00000000" w:rsidP="00000000" w:rsidRDefault="00000000" w:rsidRPr="00000000" w14:paraId="00000196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interrogazioni programmate</w:t>
            </w:r>
          </w:p>
          <w:p w:rsidR="00000000" w:rsidDel="00000000" w:rsidP="00000000" w:rsidRDefault="00000000" w:rsidRPr="00000000" w14:paraId="00000197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prove orali in compensazione alle prove scritte</w:t>
            </w:r>
          </w:p>
          <w:p w:rsidR="00000000" w:rsidDel="00000000" w:rsidP="00000000" w:rsidRDefault="00000000" w:rsidRPr="00000000" w14:paraId="00000198">
            <w:pPr>
              <w:numPr>
                <w:ilvl w:val="0"/>
                <w:numId w:val="15"/>
              </w:numPr>
              <w:tabs>
                <w:tab w:val="left" w:pos="252"/>
              </w:tabs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………..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B">
            <w:pPr>
              <w:numPr>
                <w:ilvl w:val="0"/>
                <w:numId w:val="15"/>
              </w:numPr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gli errori ortografici vengono indicati ma non valutati</w:t>
            </w:r>
          </w:p>
          <w:p w:rsidR="00000000" w:rsidDel="00000000" w:rsidP="00000000" w:rsidRDefault="00000000" w:rsidRPr="00000000" w14:paraId="0000019C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verifica scritta può essere compensata oralmente</w:t>
            </w:r>
          </w:p>
          <w:p w:rsidR="00000000" w:rsidDel="00000000" w:rsidP="00000000" w:rsidRDefault="00000000" w:rsidRPr="00000000" w14:paraId="0000019D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 valuta maggiormente il raggiungimento di obiettivi di globalità ed efficacia comunicativa</w:t>
            </w:r>
          </w:p>
          <w:p w:rsidR="00000000" w:rsidDel="00000000" w:rsidP="00000000" w:rsidRDefault="00000000" w:rsidRPr="00000000" w14:paraId="0000019E">
            <w:pPr>
              <w:numPr>
                <w:ilvl w:val="0"/>
                <w:numId w:val="15"/>
              </w:numPr>
              <w:spacing w:before="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valutazione si attiene maggiormente alle conoscenze e alle competenze piuttosto che alla correttezza formale</w:t>
            </w:r>
          </w:p>
          <w:p w:rsidR="00000000" w:rsidDel="00000000" w:rsidP="00000000" w:rsidRDefault="00000000" w:rsidRPr="00000000" w14:paraId="0000019F">
            <w:pPr>
              <w:numPr>
                <w:ilvl w:val="0"/>
                <w:numId w:val="15"/>
              </w:numPr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B1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STORIA / GEOGRAFIA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B5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1B6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before="28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F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STRUMENTI COMPENSATIVI    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C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3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supporti visivi per il recupero del lessico</w:t>
            </w:r>
          </w:p>
          <w:p w:rsidR="00000000" w:rsidDel="00000000" w:rsidP="00000000" w:rsidRDefault="00000000" w:rsidRPr="00000000" w14:paraId="000001C4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concedere tempi più lunghi per la risposta</w:t>
            </w:r>
          </w:p>
          <w:p w:rsidR="00000000" w:rsidDel="00000000" w:rsidP="00000000" w:rsidRDefault="00000000" w:rsidRPr="00000000" w14:paraId="000001C5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avvisare dieci minuti prima di interrogare per preparare psicologicamente</w:t>
            </w:r>
          </w:p>
          <w:p w:rsidR="00000000" w:rsidDel="00000000" w:rsidP="00000000" w:rsidRDefault="00000000" w:rsidRPr="00000000" w14:paraId="000001C6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tabella dei mesi</w:t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tavole di supporto mnemonico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testi scolastici in formato pdf + computer e sintesi vocale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concettuali/mappe mentali/schemi</w:t>
            </w:r>
          </w:p>
          <w:p w:rsidR="00000000" w:rsidDel="00000000" w:rsidP="00000000" w:rsidRDefault="00000000" w:rsidRPr="00000000" w14:paraId="000001CA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glossario per archiviare i termini tecnico scientifici</w:t>
            </w:r>
          </w:p>
          <w:p w:rsidR="00000000" w:rsidDel="00000000" w:rsidP="00000000" w:rsidRDefault="00000000" w:rsidRPr="00000000" w14:paraId="000001CB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CC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interrogazioni senza preavviso</w:t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studio mnemonico</w:t>
            </w:r>
          </w:p>
          <w:p w:rsidR="00000000" w:rsidDel="00000000" w:rsidP="00000000" w:rsidRDefault="00000000" w:rsidRPr="00000000" w14:paraId="000001CE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verifiche scritte uguali alla classe ove necessario</w:t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0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4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B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compensazione con prove orali di compiti scritti </w:t>
            </w:r>
          </w:p>
          <w:p w:rsidR="00000000" w:rsidDel="00000000" w:rsidP="00000000" w:rsidRDefault="00000000" w:rsidRPr="00000000" w14:paraId="000001DC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programmare le interrogazioni</w:t>
            </w:r>
          </w:p>
          <w:p w:rsidR="00000000" w:rsidDel="00000000" w:rsidP="00000000" w:rsidRDefault="00000000" w:rsidRPr="00000000" w14:paraId="000001DD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concedere tempi più lunghi per la risposta</w:t>
            </w:r>
          </w:p>
          <w:p w:rsidR="00000000" w:rsidDel="00000000" w:rsidP="00000000" w:rsidRDefault="00000000" w:rsidRPr="00000000" w14:paraId="000001DE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avvisare dieci minuti prima di interrogare per preparare psicologicamente</w:t>
            </w:r>
          </w:p>
          <w:p w:rsidR="00000000" w:rsidDel="00000000" w:rsidP="00000000" w:rsidRDefault="00000000" w:rsidRPr="00000000" w14:paraId="000001DF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verifiche con minori richieste*</w:t>
            </w:r>
          </w:p>
          <w:p w:rsidR="00000000" w:rsidDel="00000000" w:rsidP="00000000" w:rsidRDefault="00000000" w:rsidRPr="00000000" w14:paraId="000001E0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suddivisione della verifica in due momenti diversi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esercizi di completamento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cloze (frasi da completare o integrare)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Esercizi :Vero/Falso - Sì/No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match risposte multiple/risposte chiuse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interrogazioni orali/scritte con uso di mappe concettuali/mentali/schemi/glossari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E7">
            <w:pPr>
              <w:tabs>
                <w:tab w:val="left" w:pos="252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*vengono diminuite il numero delle domande e/o esercizi, salvaguardando nel contempo gli obiettivi essenziali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E9">
            <w:pPr>
              <w:widowControl w:val="0"/>
              <w:numPr>
                <w:ilvl w:val="0"/>
                <w:numId w:val="11"/>
              </w:numPr>
              <w:spacing w:before="15" w:line="275" w:lineRule="auto"/>
              <w:ind w:left="720" w:right="189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 valuterà il contenuto e non la forma sia nello scritto che nell’orale </w:t>
            </w:r>
          </w:p>
          <w:p w:rsidR="00000000" w:rsidDel="00000000" w:rsidP="00000000" w:rsidRDefault="00000000" w:rsidRPr="00000000" w14:paraId="000001EA">
            <w:pPr>
              <w:widowControl w:val="0"/>
              <w:numPr>
                <w:ilvl w:val="0"/>
                <w:numId w:val="11"/>
              </w:numPr>
              <w:spacing w:before="15" w:line="275" w:lineRule="auto"/>
              <w:ind w:left="720" w:right="189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non saranno evidenziati e valutati gli errori ortografici e grammaticali 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verifica scritta può essere compensata oralmente.</w:t>
            </w:r>
          </w:p>
          <w:p w:rsidR="00000000" w:rsidDel="00000000" w:rsidP="00000000" w:rsidRDefault="00000000" w:rsidRPr="00000000" w14:paraId="000001EC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EE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E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FD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MATEMATICA</w:t>
            </w:r>
          </w:p>
          <w:p w:rsidR="00000000" w:rsidDel="00000000" w:rsidP="00000000" w:rsidRDefault="00000000" w:rsidRPr="00000000" w14:paraId="000001FE">
            <w:pPr>
              <w:widowControl w:val="0"/>
              <w:spacing w:before="15" w:line="275" w:lineRule="auto"/>
              <w:ind w:right="189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02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203">
            <w:pPr>
              <w:widowControl w:val="0"/>
              <w:spacing w:before="15" w:line="275" w:lineRule="auto"/>
              <w:ind w:right="189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7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STRUMENTI COMPENSATIVI        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0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B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della calcolatrice</w:t>
            </w:r>
          </w:p>
          <w:p w:rsidR="00000000" w:rsidDel="00000000" w:rsidP="00000000" w:rsidRDefault="00000000" w:rsidRPr="00000000" w14:paraId="0000020C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della tavola pitagorica</w:t>
            </w:r>
          </w:p>
          <w:p w:rsidR="00000000" w:rsidDel="00000000" w:rsidP="00000000" w:rsidRDefault="00000000" w:rsidRPr="00000000" w14:paraId="0000020D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tavola riassuntiva delle formule matematiche</w:t>
            </w:r>
          </w:p>
          <w:p w:rsidR="00000000" w:rsidDel="00000000" w:rsidP="00000000" w:rsidRDefault="00000000" w:rsidRPr="00000000" w14:paraId="0000020E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tavola riassuntiva per le formule geometriche</w:t>
            </w:r>
          </w:p>
          <w:p w:rsidR="00000000" w:rsidDel="00000000" w:rsidP="00000000" w:rsidRDefault="00000000" w:rsidRPr="00000000" w14:paraId="0000020F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lettura dell’insegnante o di un compagno del testo del problema </w:t>
            </w:r>
          </w:p>
          <w:p w:rsidR="00000000" w:rsidDel="00000000" w:rsidP="00000000" w:rsidRDefault="00000000" w:rsidRPr="00000000" w14:paraId="00000210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semplificazione del testo del problema e scrittura in stampato maiuscolo su fotocopia</w:t>
            </w:r>
          </w:p>
          <w:p w:rsidR="00000000" w:rsidDel="00000000" w:rsidP="00000000" w:rsidRDefault="00000000" w:rsidRPr="00000000" w14:paraId="00000211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della tabella delle misure</w:t>
            </w:r>
          </w:p>
          <w:p w:rsidR="00000000" w:rsidDel="00000000" w:rsidP="00000000" w:rsidRDefault="00000000" w:rsidRPr="00000000" w14:paraId="00000212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mentali</w:t>
            </w:r>
          </w:p>
          <w:p w:rsidR="00000000" w:rsidDel="00000000" w:rsidP="00000000" w:rsidRDefault="00000000" w:rsidRPr="00000000" w14:paraId="00000213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concettuali</w:t>
            </w:r>
          </w:p>
          <w:p w:rsidR="00000000" w:rsidDel="00000000" w:rsidP="00000000" w:rsidRDefault="00000000" w:rsidRPr="00000000" w14:paraId="00000214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schemi</w:t>
            </w:r>
          </w:p>
          <w:p w:rsidR="00000000" w:rsidDel="00000000" w:rsidP="00000000" w:rsidRDefault="00000000" w:rsidRPr="00000000" w14:paraId="00000215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 PC</w:t>
            </w:r>
          </w:p>
          <w:p w:rsidR="00000000" w:rsidDel="00000000" w:rsidP="00000000" w:rsidRDefault="00000000" w:rsidRPr="00000000" w14:paraId="00000216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17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studio mnemonico delle tabelline</w:t>
            </w:r>
          </w:p>
          <w:p w:rsidR="00000000" w:rsidDel="00000000" w:rsidP="00000000" w:rsidRDefault="00000000" w:rsidRPr="00000000" w14:paraId="00000218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la copiatura dalla lavagna di operazioni / espressioni</w:t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studio mnemonico di formule geometriche</w:t>
            </w:r>
          </w:p>
          <w:p w:rsidR="00000000" w:rsidDel="00000000" w:rsidP="00000000" w:rsidRDefault="00000000" w:rsidRPr="00000000" w14:paraId="0000021A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studio mnemonico di formule matematiche</w:t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dispensare quantità dallo studio domestico</w:t>
            </w:r>
          </w:p>
          <w:p w:rsidR="00000000" w:rsidDel="00000000" w:rsidP="00000000" w:rsidRDefault="00000000" w:rsidRPr="00000000" w14:paraId="0000021C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1D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1E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1F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20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21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22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23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6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della calcolatrice</w:t>
            </w:r>
          </w:p>
          <w:p w:rsidR="00000000" w:rsidDel="00000000" w:rsidP="00000000" w:rsidRDefault="00000000" w:rsidRPr="00000000" w14:paraId="0000022B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della tavola pitagorica</w:t>
            </w:r>
          </w:p>
          <w:p w:rsidR="00000000" w:rsidDel="00000000" w:rsidP="00000000" w:rsidRDefault="00000000" w:rsidRPr="00000000" w14:paraId="0000022C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tavole riassuntive formule matematiche/geometriche</w:t>
            </w:r>
          </w:p>
          <w:p w:rsidR="00000000" w:rsidDel="00000000" w:rsidP="00000000" w:rsidRDefault="00000000" w:rsidRPr="00000000" w14:paraId="0000022D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assegnare maggior tempo</w:t>
            </w:r>
          </w:p>
          <w:p w:rsidR="00000000" w:rsidDel="00000000" w:rsidP="00000000" w:rsidRDefault="00000000" w:rsidRPr="00000000" w14:paraId="0000022E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riduzione quantità di esercizi*</w:t>
            </w:r>
          </w:p>
          <w:p w:rsidR="00000000" w:rsidDel="00000000" w:rsidP="00000000" w:rsidRDefault="00000000" w:rsidRPr="00000000" w14:paraId="0000022F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mentali</w:t>
            </w:r>
          </w:p>
          <w:p w:rsidR="00000000" w:rsidDel="00000000" w:rsidP="00000000" w:rsidRDefault="00000000" w:rsidRPr="00000000" w14:paraId="00000230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concettuali</w:t>
            </w:r>
          </w:p>
          <w:p w:rsidR="00000000" w:rsidDel="00000000" w:rsidP="00000000" w:rsidRDefault="00000000" w:rsidRPr="00000000" w14:paraId="00000231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schemi</w:t>
            </w:r>
          </w:p>
          <w:p w:rsidR="00000000" w:rsidDel="00000000" w:rsidP="00000000" w:rsidRDefault="00000000" w:rsidRPr="00000000" w14:paraId="00000232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del PC se la verifica lo richiede</w:t>
            </w:r>
          </w:p>
          <w:p w:rsidR="00000000" w:rsidDel="00000000" w:rsidP="00000000" w:rsidRDefault="00000000" w:rsidRPr="00000000" w14:paraId="00000233">
            <w:pPr>
              <w:numPr>
                <w:ilvl w:val="0"/>
                <w:numId w:val="7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……</w:t>
            </w:r>
          </w:p>
          <w:p w:rsidR="00000000" w:rsidDel="00000000" w:rsidP="00000000" w:rsidRDefault="00000000" w:rsidRPr="00000000" w14:paraId="00000234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* vengono diminuite il numero delle domande e/o esercizi, salvaguardando nel contempo gli obiettivi essenziali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35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non saranno evidenziati e valutati gli errori di calcolo</w:t>
            </w:r>
          </w:p>
          <w:p w:rsidR="00000000" w:rsidDel="00000000" w:rsidP="00000000" w:rsidRDefault="00000000" w:rsidRPr="00000000" w14:paraId="00000236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non verranno valutate imprecisioni nell’uso della terminologia specifica della matematica</w:t>
            </w:r>
          </w:p>
          <w:p w:rsidR="00000000" w:rsidDel="00000000" w:rsidP="00000000" w:rsidRDefault="00000000" w:rsidRPr="00000000" w14:paraId="00000237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38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39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3A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..</w:t>
            </w:r>
          </w:p>
          <w:p w:rsidR="00000000" w:rsidDel="00000000" w:rsidP="00000000" w:rsidRDefault="00000000" w:rsidRPr="00000000" w14:paraId="0000023B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3C">
            <w:pPr>
              <w:numPr>
                <w:ilvl w:val="0"/>
                <w:numId w:val="10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3F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SCIENZE </w:t>
            </w:r>
          </w:p>
          <w:p w:rsidR="00000000" w:rsidDel="00000000" w:rsidP="00000000" w:rsidRDefault="00000000" w:rsidRPr="00000000" w14:paraId="00000240">
            <w:pPr>
              <w:ind w:left="21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4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24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C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STRUMENTI COMPENSATIVI    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4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0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usare supporti visivi per il recupero del lessico</w:t>
            </w:r>
          </w:p>
          <w:p w:rsidR="00000000" w:rsidDel="00000000" w:rsidP="00000000" w:rsidRDefault="00000000" w:rsidRPr="00000000" w14:paraId="00000251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concedere tempi più lunghi per la risposta</w:t>
            </w:r>
          </w:p>
          <w:p w:rsidR="00000000" w:rsidDel="00000000" w:rsidP="00000000" w:rsidRDefault="00000000" w:rsidRPr="00000000" w14:paraId="00000252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avvisare dieci minuti prima di interrogare per preparare psicologicamente</w:t>
            </w:r>
          </w:p>
          <w:p w:rsidR="00000000" w:rsidDel="00000000" w:rsidP="00000000" w:rsidRDefault="00000000" w:rsidRPr="00000000" w14:paraId="00000253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tabella dei mesi</w:t>
            </w:r>
          </w:p>
          <w:p w:rsidR="00000000" w:rsidDel="00000000" w:rsidP="00000000" w:rsidRDefault="00000000" w:rsidRPr="00000000" w14:paraId="00000254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tavole di supporto mnemonico</w:t>
            </w:r>
          </w:p>
          <w:p w:rsidR="00000000" w:rsidDel="00000000" w:rsidP="00000000" w:rsidRDefault="00000000" w:rsidRPr="00000000" w14:paraId="00000255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testi scolastici in formato pdf + computer e sintesi vocale</w:t>
            </w:r>
          </w:p>
          <w:p w:rsidR="00000000" w:rsidDel="00000000" w:rsidP="00000000" w:rsidRDefault="00000000" w:rsidRPr="00000000" w14:paraId="00000256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uso di mappe concettuali/mappe mentali/schemi</w:t>
            </w:r>
          </w:p>
          <w:p w:rsidR="00000000" w:rsidDel="00000000" w:rsidP="00000000" w:rsidRDefault="00000000" w:rsidRPr="00000000" w14:paraId="00000257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glossario per archiviare i termini tecnico scientifici</w:t>
            </w:r>
          </w:p>
          <w:p w:rsidR="00000000" w:rsidDel="00000000" w:rsidP="00000000" w:rsidRDefault="00000000" w:rsidRPr="00000000" w14:paraId="00000258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59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interrogazioni senza preavviso</w:t>
            </w:r>
          </w:p>
          <w:p w:rsidR="00000000" w:rsidDel="00000000" w:rsidP="00000000" w:rsidRDefault="00000000" w:rsidRPr="00000000" w14:paraId="0000025A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studio mnemonico</w:t>
            </w:r>
          </w:p>
          <w:p w:rsidR="00000000" w:rsidDel="00000000" w:rsidP="00000000" w:rsidRDefault="00000000" w:rsidRPr="00000000" w14:paraId="0000025B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verifiche scritte uguali alla classe ove necessario</w:t>
            </w:r>
          </w:p>
          <w:p w:rsidR="00000000" w:rsidDel="00000000" w:rsidP="00000000" w:rsidRDefault="00000000" w:rsidRPr="00000000" w14:paraId="0000025C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5D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5E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5F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60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61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4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8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compensazione con prove orali di compiti scritti </w:t>
            </w:r>
          </w:p>
          <w:p w:rsidR="00000000" w:rsidDel="00000000" w:rsidP="00000000" w:rsidRDefault="00000000" w:rsidRPr="00000000" w14:paraId="00000269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programmare le interrogazioni</w:t>
            </w:r>
          </w:p>
          <w:p w:rsidR="00000000" w:rsidDel="00000000" w:rsidP="00000000" w:rsidRDefault="00000000" w:rsidRPr="00000000" w14:paraId="0000026A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concedere tempi più lunghi per la risposta</w:t>
            </w:r>
          </w:p>
          <w:p w:rsidR="00000000" w:rsidDel="00000000" w:rsidP="00000000" w:rsidRDefault="00000000" w:rsidRPr="00000000" w14:paraId="0000026B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avvisare dieci minuti prima di interrogare per preparare psicologicamente</w:t>
            </w:r>
          </w:p>
          <w:p w:rsidR="00000000" w:rsidDel="00000000" w:rsidP="00000000" w:rsidRDefault="00000000" w:rsidRPr="00000000" w14:paraId="0000026C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verifiche con minori richieste*</w:t>
            </w:r>
          </w:p>
          <w:p w:rsidR="00000000" w:rsidDel="00000000" w:rsidP="00000000" w:rsidRDefault="00000000" w:rsidRPr="00000000" w14:paraId="0000026D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suddivisione della verifica in due momenti diversi</w:t>
            </w:r>
          </w:p>
          <w:p w:rsidR="00000000" w:rsidDel="00000000" w:rsidP="00000000" w:rsidRDefault="00000000" w:rsidRPr="00000000" w14:paraId="0000026E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esercizi di completamento</w:t>
            </w:r>
          </w:p>
          <w:p w:rsidR="00000000" w:rsidDel="00000000" w:rsidP="00000000" w:rsidRDefault="00000000" w:rsidRPr="00000000" w14:paraId="0000026F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cloze (frasi da completare o integrare)</w:t>
            </w:r>
          </w:p>
          <w:p w:rsidR="00000000" w:rsidDel="00000000" w:rsidP="00000000" w:rsidRDefault="00000000" w:rsidRPr="00000000" w14:paraId="00000270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Esercizi :Vero/Falso - Sì/No</w:t>
            </w:r>
          </w:p>
          <w:p w:rsidR="00000000" w:rsidDel="00000000" w:rsidP="00000000" w:rsidRDefault="00000000" w:rsidRPr="00000000" w14:paraId="00000271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match risposte multiple/risposte chiuse</w:t>
            </w:r>
          </w:p>
          <w:p w:rsidR="00000000" w:rsidDel="00000000" w:rsidP="00000000" w:rsidRDefault="00000000" w:rsidRPr="00000000" w14:paraId="00000272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interrogazioni orali/scritte con uso di mappe concettuali/mentali/schemi/glossari</w:t>
            </w:r>
          </w:p>
          <w:p w:rsidR="00000000" w:rsidDel="00000000" w:rsidP="00000000" w:rsidRDefault="00000000" w:rsidRPr="00000000" w14:paraId="00000273">
            <w:pPr>
              <w:numPr>
                <w:ilvl w:val="0"/>
                <w:numId w:val="11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74">
            <w:pPr>
              <w:tabs>
                <w:tab w:val="left" w:pos="252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*vengono diminuite il numero delle domande e/o esercizi, salvaguardando nel contempo gli obiettivi essenziali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76">
            <w:pPr>
              <w:widowControl w:val="0"/>
              <w:numPr>
                <w:ilvl w:val="0"/>
                <w:numId w:val="11"/>
              </w:numPr>
              <w:spacing w:before="15" w:line="275" w:lineRule="auto"/>
              <w:ind w:left="720" w:right="189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 valuterà il contenuto e non la forma sia nello scritto che nell’orale </w:t>
            </w:r>
          </w:p>
          <w:p w:rsidR="00000000" w:rsidDel="00000000" w:rsidP="00000000" w:rsidRDefault="00000000" w:rsidRPr="00000000" w14:paraId="00000277">
            <w:pPr>
              <w:widowControl w:val="0"/>
              <w:numPr>
                <w:ilvl w:val="0"/>
                <w:numId w:val="11"/>
              </w:numPr>
              <w:spacing w:before="15" w:line="275" w:lineRule="auto"/>
              <w:ind w:left="720" w:right="189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non saranno evidenziati e valutati gli errori ortografici e grammaticali </w:t>
            </w:r>
          </w:p>
          <w:p w:rsidR="00000000" w:rsidDel="00000000" w:rsidP="00000000" w:rsidRDefault="00000000" w:rsidRPr="00000000" w14:paraId="00000278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verifica scritta può essere compensata oralmente.</w:t>
            </w:r>
          </w:p>
          <w:p w:rsidR="00000000" w:rsidDel="00000000" w:rsidP="00000000" w:rsidRDefault="00000000" w:rsidRPr="00000000" w14:paraId="00000279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7A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7B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7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8A">
            <w:pPr>
              <w:widowControl w:val="0"/>
              <w:spacing w:before="15" w:line="275" w:lineRule="auto"/>
              <w:ind w:right="189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8E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28F">
            <w:pPr>
              <w:widowControl w:val="0"/>
              <w:spacing w:before="15" w:line="275" w:lineRule="auto"/>
              <w:ind w:right="189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3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STRUMENTI COMPENSATIVI      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9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7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scrivere accanto alla nota il nome</w:t>
            </w:r>
          </w:p>
          <w:p w:rsidR="00000000" w:rsidDel="00000000" w:rsidP="00000000" w:rsidRDefault="00000000" w:rsidRPr="00000000" w14:paraId="00000298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assegnare ad ogni nota un colore diverso con relativa legenda</w:t>
            </w:r>
          </w:p>
          <w:p w:rsidR="00000000" w:rsidDel="00000000" w:rsidP="00000000" w:rsidRDefault="00000000" w:rsidRPr="00000000" w14:paraId="00000299">
            <w:pPr>
              <w:numPr>
                <w:ilvl w:val="0"/>
                <w:numId w:val="4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9A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di far scrivere le note</w:t>
            </w:r>
          </w:p>
          <w:p w:rsidR="00000000" w:rsidDel="00000000" w:rsidP="00000000" w:rsidRDefault="00000000" w:rsidRPr="00000000" w14:paraId="0000029B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di far leggere le note senza il nome</w:t>
            </w:r>
          </w:p>
          <w:p w:rsidR="00000000" w:rsidDel="00000000" w:rsidP="00000000" w:rsidRDefault="00000000" w:rsidRPr="00000000" w14:paraId="0000029C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evitare l’uso del flauto</w:t>
            </w:r>
          </w:p>
          <w:p w:rsidR="00000000" w:rsidDel="00000000" w:rsidP="00000000" w:rsidRDefault="00000000" w:rsidRPr="00000000" w14:paraId="0000029D">
            <w:pPr>
              <w:numPr>
                <w:ilvl w:val="0"/>
                <w:numId w:val="4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0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A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4">
            <w:pPr>
              <w:numPr>
                <w:ilvl w:val="0"/>
                <w:numId w:val="12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A5">
            <w:pPr>
              <w:numPr>
                <w:ilvl w:val="0"/>
                <w:numId w:val="12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A6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A7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AA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ARTE E IMMAGINE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AF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2B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B9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STRUMENTI COMPENSATIVI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BD">
            <w:pPr>
              <w:numPr>
                <w:ilvl w:val="0"/>
                <w:numId w:val="8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BE">
            <w:pPr>
              <w:numPr>
                <w:ilvl w:val="0"/>
                <w:numId w:val="8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1">
            <w:pPr>
              <w:numPr>
                <w:ilvl w:val="0"/>
                <w:numId w:val="8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8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C3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C7">
            <w:pPr>
              <w:numPr>
                <w:ilvl w:val="0"/>
                <w:numId w:val="16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C8">
            <w:pPr>
              <w:numPr>
                <w:ilvl w:val="0"/>
                <w:numId w:val="16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B">
            <w:pPr>
              <w:numPr>
                <w:ilvl w:val="0"/>
                <w:numId w:val="16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CC">
            <w:pPr>
              <w:numPr>
                <w:ilvl w:val="0"/>
                <w:numId w:val="16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C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EDUCAZIONE FISICA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D5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</w:p>
          <w:p w:rsidR="00000000" w:rsidDel="00000000" w:rsidP="00000000" w:rsidRDefault="00000000" w:rsidRPr="00000000" w14:paraId="000002D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0">
            <w:pPr>
              <w:tabs>
                <w:tab w:val="left" w:pos="252"/>
              </w:tabs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STRUMENTI COMPENSATIVI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MISURE DISPENSATIVE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4">
            <w:pPr>
              <w:numPr>
                <w:ilvl w:val="0"/>
                <w:numId w:val="8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5">
            <w:pPr>
              <w:numPr>
                <w:ilvl w:val="0"/>
                <w:numId w:val="8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8">
            <w:pPr>
              <w:numPr>
                <w:ilvl w:val="0"/>
                <w:numId w:val="8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numPr>
                <w:ilvl w:val="0"/>
                <w:numId w:val="8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A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D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EE">
            <w:pPr>
              <w:numPr>
                <w:ilvl w:val="0"/>
                <w:numId w:val="16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F">
            <w:pPr>
              <w:numPr>
                <w:ilvl w:val="0"/>
                <w:numId w:val="16"/>
              </w:numPr>
              <w:tabs>
                <w:tab w:val="left" w:pos="252"/>
              </w:tabs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2">
            <w:pPr>
              <w:numPr>
                <w:ilvl w:val="0"/>
                <w:numId w:val="16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F3">
            <w:pPr>
              <w:numPr>
                <w:ilvl w:val="0"/>
                <w:numId w:val="16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F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IRC</w:t>
            </w:r>
          </w:p>
          <w:p w:rsidR="00000000" w:rsidDel="00000000" w:rsidP="00000000" w:rsidRDefault="00000000" w:rsidRPr="00000000" w14:paraId="000002F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F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FE">
            <w:pPr>
              <w:tabs>
                <w:tab w:val="left" w:pos="252"/>
              </w:tabs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STRUMENTI COMPENSATIVI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302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5">
            <w:pPr>
              <w:ind w:left="36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6">
            <w:pPr>
              <w:tabs>
                <w:tab w:val="left" w:pos="252"/>
              </w:tabs>
              <w:ind w:left="360" w:firstLine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MODALITÀ DI VERIFICA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9">
            <w:pPr>
              <w:ind w:left="360" w:firstLine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CRITERI DI VALUTAZIONE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A">
            <w:pPr>
              <w:tabs>
                <w:tab w:val="left" w:pos="252"/>
              </w:tabs>
              <w:ind w:left="36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D">
            <w:pPr>
              <w:ind w:left="36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94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28"/>
        <w:tblGridChange w:id="0">
          <w:tblGrid>
            <w:gridCol w:w="94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1E">
            <w:pPr>
              <w:tabs>
                <w:tab w:val="left" w:pos="252"/>
              </w:tabs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METODOLOGIA DIDATTICA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1F">
            <w:pPr>
              <w:tabs>
                <w:tab w:val="left" w:pos="252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numPr>
                <w:ilvl w:val="0"/>
                <w:numId w:val="18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utilizzare una metodologia di lavoro  in coppia o in gruppo eterogeneo per favorire il processo di inclusione dell’alunno nella classe e l’utilizzo appropriato degli strumenti compensativi e delle misure dispensative</w:t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18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usare più canali sensoriali nel momento delle spiegazioni</w:t>
            </w:r>
          </w:p>
          <w:p w:rsidR="00000000" w:rsidDel="00000000" w:rsidP="00000000" w:rsidRDefault="00000000" w:rsidRPr="00000000" w14:paraId="00000322">
            <w:pPr>
              <w:numPr>
                <w:ilvl w:val="0"/>
                <w:numId w:val="18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controllare che i compiti siano scritti correttamente sul diario</w:t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18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verificare la comprensione delle consegne orali e scritte</w:t>
            </w:r>
          </w:p>
          <w:p w:rsidR="00000000" w:rsidDel="00000000" w:rsidP="00000000" w:rsidRDefault="00000000" w:rsidRPr="00000000" w14:paraId="00000324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Incoraggiare l’apprendimento collaborativo favorendo le attività in piccoli gruppi. </w:t>
            </w:r>
          </w:p>
          <w:p w:rsidR="00000000" w:rsidDel="00000000" w:rsidP="00000000" w:rsidRDefault="00000000" w:rsidRPr="00000000" w14:paraId="00000325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Predisporre azioni di  tutoraggio. </w:t>
            </w:r>
          </w:p>
          <w:p w:rsidR="00000000" w:rsidDel="00000000" w:rsidP="00000000" w:rsidRDefault="00000000" w:rsidRPr="00000000" w14:paraId="00000326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Sostenere e promuovere un approccio strategico nello studio utilizzando mediatori didattici facilitanti l’apprendimento (immagini, mappe …). </w:t>
            </w:r>
          </w:p>
          <w:p w:rsidR="00000000" w:rsidDel="00000000" w:rsidP="00000000" w:rsidRDefault="00000000" w:rsidRPr="00000000" w14:paraId="00000327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Insegnare l’uso di dispositivi extratestuali per lo studio (titolo, paragrafi, immagini,…) </w:t>
            </w:r>
          </w:p>
          <w:p w:rsidR="00000000" w:rsidDel="00000000" w:rsidP="00000000" w:rsidRDefault="00000000" w:rsidRPr="00000000" w14:paraId="00000328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Sollecitare collegamenti fra le nuove informazioni e quelle già acquisite ogni volta che si inizia un nuovo argomento di studio. </w:t>
            </w:r>
          </w:p>
          <w:p w:rsidR="00000000" w:rsidDel="00000000" w:rsidP="00000000" w:rsidRDefault="00000000" w:rsidRPr="00000000" w14:paraId="00000329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Promuovere inferenze, integrazioni e collegamenti tra le conoscenze e le discipline. </w:t>
            </w:r>
          </w:p>
          <w:p w:rsidR="00000000" w:rsidDel="00000000" w:rsidP="00000000" w:rsidRDefault="00000000" w:rsidRPr="00000000" w14:paraId="0000032A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Dividere gli obiettivi di un compito in “sotto obiettivi” </w:t>
            </w:r>
          </w:p>
          <w:p w:rsidR="00000000" w:rsidDel="00000000" w:rsidP="00000000" w:rsidRDefault="00000000" w:rsidRPr="00000000" w14:paraId="0000032B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Offrire anticipatamente schemi grafici relativi all’argomento di studio, per orientare l’alunno nella discriminazione delle informazioni essenziali. </w:t>
            </w:r>
          </w:p>
          <w:p w:rsidR="00000000" w:rsidDel="00000000" w:rsidP="00000000" w:rsidRDefault="00000000" w:rsidRPr="00000000" w14:paraId="0000032C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Privilegiare l’apprendimento esperienziale e laboratoriale “per favorire l’operatività e allo stesso tempo il dialogo, la riflessione su quello che si fa”; </w:t>
            </w:r>
          </w:p>
          <w:p w:rsidR="00000000" w:rsidDel="00000000" w:rsidP="00000000" w:rsidRDefault="00000000" w:rsidRPr="00000000" w14:paraId="0000032D">
            <w:pPr>
              <w:widowControl w:val="0"/>
              <w:numPr>
                <w:ilvl w:val="0"/>
                <w:numId w:val="18"/>
              </w:numPr>
              <w:ind w:left="720" w:hanging="36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Sviluppare processi di autovalutazione e autocontrollo delle strategie di apprendimento negli alunni. </w:t>
            </w:r>
          </w:p>
          <w:p w:rsidR="00000000" w:rsidDel="00000000" w:rsidP="00000000" w:rsidRDefault="00000000" w:rsidRPr="00000000" w14:paraId="0000032E">
            <w:pPr>
              <w:numPr>
                <w:ilvl w:val="0"/>
                <w:numId w:val="18"/>
              </w:numPr>
              <w:tabs>
                <w:tab w:val="left" w:pos="252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………………………………………………………………………………………………………..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tabs>
                <w:tab w:val="left" w:pos="252"/>
              </w:tabs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……………………………………………………………………………………………………..</w:t>
            </w:r>
          </w:p>
          <w:p w:rsidR="00000000" w:rsidDel="00000000" w:rsidP="00000000" w:rsidRDefault="00000000" w:rsidRPr="00000000" w14:paraId="00000330">
            <w:pPr>
              <w:tabs>
                <w:tab w:val="left" w:pos="252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93.0" w:type="dxa"/>
        <w:jc w:val="left"/>
        <w:tblInd w:w="-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93"/>
        <w:tblGridChange w:id="0">
          <w:tblGrid>
            <w:gridCol w:w="949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PATTO CON LA FAMIGLIA/STUDENTE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3">
            <w:pPr>
              <w:widowControl w:val="0"/>
              <w:tabs>
                <w:tab w:val="left" w:pos="1855"/>
              </w:tabs>
              <w:spacing w:before="210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Si concordano: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widowControl w:val="0"/>
              <w:numPr>
                <w:ilvl w:val="0"/>
                <w:numId w:val="17"/>
              </w:numPr>
              <w:spacing w:before="221" w:line="360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 compiti a casa</w:t>
            </w:r>
          </w:p>
          <w:p w:rsidR="00000000" w:rsidDel="00000000" w:rsidP="00000000" w:rsidRDefault="00000000" w:rsidRPr="00000000" w14:paraId="00000335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 modalità di aiuto: chi, come, per quanto tempo, per quali attività/discipline</w:t>
            </w:r>
          </w:p>
          <w:p w:rsidR="00000000" w:rsidDel="00000000" w:rsidP="00000000" w:rsidRDefault="00000000" w:rsidRPr="00000000" w14:paraId="00000336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gli strumenti compensativi utilizzati a casa</w:t>
            </w:r>
          </w:p>
          <w:p w:rsidR="00000000" w:rsidDel="00000000" w:rsidP="00000000" w:rsidRDefault="00000000" w:rsidRPr="00000000" w14:paraId="00000337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 dispense</w:t>
            </w:r>
          </w:p>
          <w:p w:rsidR="00000000" w:rsidDel="00000000" w:rsidP="00000000" w:rsidRDefault="00000000" w:rsidRPr="00000000" w14:paraId="00000338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riduzione di compiti</w:t>
            </w:r>
          </w:p>
          <w:p w:rsidR="00000000" w:rsidDel="00000000" w:rsidP="00000000" w:rsidRDefault="00000000" w:rsidRPr="00000000" w14:paraId="00000339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 interrogazioni</w:t>
            </w:r>
          </w:p>
          <w:p w:rsidR="00000000" w:rsidDel="00000000" w:rsidP="00000000" w:rsidRDefault="00000000" w:rsidRPr="00000000" w14:paraId="0000033A">
            <w:pPr>
              <w:numPr>
                <w:ilvl w:val="0"/>
                <w:numId w:val="17"/>
              </w:numPr>
              <w:spacing w:line="360" w:lineRule="auto"/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altro…………………………………………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Valutazione in itinere ed eventuali adeguamenti</w:t>
      </w:r>
    </w:p>
    <w:tbl>
      <w:tblPr>
        <w:tblStyle w:val="Table7"/>
        <w:tblW w:w="978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1"/>
        <w:gridCol w:w="2262"/>
        <w:gridCol w:w="6841"/>
        <w:tblGridChange w:id="0">
          <w:tblGrid>
            <w:gridCol w:w="681"/>
            <w:gridCol w:w="2262"/>
            <w:gridCol w:w="684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data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disciplina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Adeguamenti condivisi con  la famiglia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9">
      <w:pPr>
        <w:pStyle w:val="Heading6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pStyle w:val="Heading6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Il  team docente/ il consiglio di classe</w:t>
      </w:r>
    </w:p>
    <w:p w:rsidR="00000000" w:rsidDel="00000000" w:rsidP="00000000" w:rsidRDefault="00000000" w:rsidRPr="00000000" w14:paraId="0000034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DISCIPLINA</w:t>
            </w:r>
          </w:p>
        </w:tc>
        <w:tc>
          <w:tcPr/>
          <w:p w:rsidR="00000000" w:rsidDel="00000000" w:rsidP="00000000" w:rsidRDefault="00000000" w:rsidRPr="00000000" w14:paraId="0000034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FIRMA DOCENTI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Style w:val="Heading6"/>
        <w:rPr>
          <w:rFonts w:ascii="Arial" w:cs="Arial" w:eastAsia="Arial" w:hAnsi="Arial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Style w:val="Heading6"/>
        <w:rPr>
          <w:rFonts w:ascii="Tahoma" w:cs="Tahoma" w:eastAsia="Tahoma" w:hAnsi="Tahoma"/>
          <w:b w:val="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sz w:val="28"/>
          <w:szCs w:val="28"/>
          <w:rtl w:val="0"/>
        </w:rPr>
        <w:t xml:space="preserve">I genitori:_______________________</w:t>
      </w:r>
      <w:r w:rsidDel="00000000" w:rsidR="00000000" w:rsidRPr="00000000">
        <w:rPr>
          <w:rFonts w:ascii="Tahoma" w:cs="Tahoma" w:eastAsia="Tahoma" w:hAnsi="Tahoma"/>
          <w:b w:val="0"/>
          <w:sz w:val="24"/>
          <w:szCs w:val="24"/>
          <w:rtl w:val="0"/>
        </w:rPr>
        <w:t xml:space="preserve">                   Il Dirigente____________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pStyle w:val="Heading6"/>
        <w:rPr>
          <w:rFonts w:ascii="Tahoma" w:cs="Tahoma" w:eastAsia="Tahoma" w:hAnsi="Tahoma"/>
          <w:b w:val="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0"/>
          <w:sz w:val="28"/>
          <w:szCs w:val="28"/>
          <w:rtl w:val="0"/>
        </w:rPr>
        <w:t xml:space="preserve">Data,……………………… </w:t>
      </w:r>
    </w:p>
    <w:p w:rsidR="00000000" w:rsidDel="00000000" w:rsidP="00000000" w:rsidRDefault="00000000" w:rsidRPr="00000000" w14:paraId="0000036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6" w:type="default"/>
      <w:footerReference r:id="rId17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Verdana"/>
  <w:font w:name="Arial Unicode MS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•"/>
      <w:lvlJc w:val="left"/>
      <w:pPr>
        <w:ind w:left="54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7649A"/>
    <w:pPr>
      <w:suppressAutoHyphens w:val="1"/>
    </w:pPr>
    <w:rPr>
      <w:sz w:val="24"/>
      <w:szCs w:val="24"/>
      <w:lang w:eastAsia="ar-SA"/>
    </w:rPr>
  </w:style>
  <w:style w:type="paragraph" w:styleId="Titolo5">
    <w:name w:val="heading 5"/>
    <w:basedOn w:val="Normale"/>
    <w:next w:val="Normale"/>
    <w:qFormat w:val="1"/>
    <w:rsid w:val="003269F2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Titolo6">
    <w:name w:val="heading 6"/>
    <w:basedOn w:val="Normale"/>
    <w:next w:val="Normale"/>
    <w:qFormat w:val="1"/>
    <w:rsid w:val="00FC0ADA"/>
    <w:pPr>
      <w:suppressAutoHyphens w:val="0"/>
      <w:spacing w:after="60" w:before="240"/>
      <w:outlineLvl w:val="5"/>
    </w:pPr>
    <w:rPr>
      <w:b w:val="1"/>
      <w:bCs w:val="1"/>
      <w:sz w:val="22"/>
      <w:szCs w:val="22"/>
      <w:lang w:eastAsia="it-IT"/>
    </w:rPr>
  </w:style>
  <w:style w:type="character" w:styleId="Carpredefinitoparagrafo" w:default="1">
    <w:name w:val="Default Paragraph Font"/>
    <w:semiHidden w:val="1"/>
  </w:style>
  <w:style w:type="table" w:styleId="Tabellanormale" w:default="1">
    <w:name w:val="Normal Table"/>
    <w:semiHidden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semiHidden w:val="1"/>
  </w:style>
  <w:style w:type="paragraph" w:styleId="Puntoelenco">
    <w:name w:val="List Bullet"/>
    <w:basedOn w:val="Normale"/>
    <w:autoRedefine w:val="1"/>
    <w:rsid w:val="00202C3B"/>
    <w:pPr>
      <w:numPr>
        <w:numId w:val="1"/>
      </w:numPr>
      <w:spacing w:line="480" w:lineRule="auto"/>
    </w:pPr>
    <w:rPr>
      <w:rFonts w:ascii="Tahoma" w:cs="Tahoma" w:hAnsi="Tahoma"/>
      <w:color w:val="000000"/>
      <w:shd w:color="auto" w:fill="ffffff" w:val="clear"/>
    </w:rPr>
  </w:style>
  <w:style w:type="paragraph" w:styleId="Corpotesto">
    <w:name w:val="Body Text"/>
    <w:basedOn w:val="Normale"/>
    <w:rsid w:val="003269F2"/>
    <w:pPr>
      <w:spacing w:after="120"/>
    </w:pPr>
    <w:rPr>
      <w:sz w:val="20"/>
      <w:szCs w:val="20"/>
    </w:rPr>
  </w:style>
  <w:style w:type="character" w:styleId="TestofumettoCarattere" w:customStyle="1">
    <w:name w:val="Testo fumetto Carattere"/>
    <w:basedOn w:val="Carpredefinitoparagrafo"/>
    <w:semiHidden w:val="1"/>
    <w:rsid w:val="00833A91"/>
    <w:rPr>
      <w:rFonts w:ascii="Tahoma" w:cs="Tahoma" w:eastAsia="Times New Roman" w:hAnsi="Tahoma"/>
      <w:sz w:val="16"/>
      <w:szCs w:val="16"/>
      <w:lang w:eastAsia="ar-SA"/>
    </w:rPr>
  </w:style>
  <w:style w:type="paragraph" w:styleId="Pidipagina">
    <w:name w:val="footer"/>
    <w:basedOn w:val="Normale"/>
    <w:rsid w:val="001145F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145F9"/>
  </w:style>
  <w:style w:type="paragraph" w:styleId="NormaleWeb">
    <w:name w:val="Normal (Web)"/>
    <w:basedOn w:val="Normale"/>
    <w:rsid w:val="001C28BA"/>
    <w:pPr>
      <w:spacing w:after="100" w:afterAutospacing="1" w:before="100" w:beforeAutospacing="1"/>
    </w:pPr>
  </w:style>
  <w:style w:type="character" w:styleId="Collegamentoipertestuale">
    <w:name w:val="Hyperlink"/>
    <w:basedOn w:val="Carpredefinitoparagrafo"/>
    <w:rsid w:val="001C28BA"/>
    <w:rPr>
      <w:color w:val="0000ff"/>
      <w:u w:val="single"/>
    </w:rPr>
  </w:style>
  <w:style w:type="character" w:styleId="apple-converted-space" w:customStyle="1">
    <w:name w:val="apple-converted-space"/>
    <w:basedOn w:val="Carpredefinitoparagrafo"/>
    <w:rsid w:val="003F2A7D"/>
  </w:style>
  <w:style w:type="table" w:styleId="Grigliatabella">
    <w:name w:val="Table Grid"/>
    <w:basedOn w:val="Tabellanormale"/>
    <w:rsid w:val="00E24CB4"/>
    <w:pPr>
      <w:suppressAutoHyphens w:val="1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lenco">
    <w:name w:val="List"/>
    <w:basedOn w:val="Normale"/>
    <w:rsid w:val="00FC0ADA"/>
    <w:pPr>
      <w:suppressAutoHyphens w:val="0"/>
      <w:ind w:left="283" w:hanging="283"/>
    </w:pPr>
    <w:rPr>
      <w:sz w:val="20"/>
      <w:szCs w:val="20"/>
      <w:lang w:eastAsia="it-IT"/>
    </w:rPr>
  </w:style>
  <w:style w:type="paragraph" w:styleId="Elencocontinua">
    <w:name w:val="List Continue"/>
    <w:basedOn w:val="Normale"/>
    <w:rsid w:val="00FC0ADA"/>
    <w:pPr>
      <w:suppressAutoHyphens w:val="0"/>
      <w:spacing w:after="120"/>
      <w:ind w:left="283"/>
    </w:pPr>
    <w:rPr>
      <w:sz w:val="20"/>
      <w:szCs w:val="20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nic805003@pec.istruzione.it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mnic805003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Vs3SKd+8gtwdNRutXwqOwuW/oQ==">AMUW2mX4R+8HeKC/gviVfIZNwD7/f1/9Ae3iOZQ5WG7PIKwOO+vIIK7VGVFGrFZCQGtiw5Kqh8t35JdBaomC1duq+1o1Orb0dTjwauYYuigg7AR4hKQ+KDYwZdAG6VVA1N8mgZG3QcYL3ItsiLBpCMqOQpywIYgz2tTGVGKVJko2jOLD1XO7ulQ=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2015-10-30T14:13:00Z</dcterms:created>
  <dc:creator>IVANO</dc:creator>
</cp:coreProperties>
</file>